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776B9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030887" w:rsidRPr="00A85B1B" w:rsidRDefault="00B527E8" w:rsidP="00030887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030887" w:rsidRPr="00C91D30" w:rsidRDefault="00B527E8" w:rsidP="00030887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030887" w:rsidRPr="00144DF6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>
        <w:rPr>
          <w:rFonts w:ascii="Calibri" w:hAnsi="Calibri" w:cs="Arial"/>
        </w:rPr>
        <w:t>I</w:t>
      </w:r>
      <w:r w:rsidRPr="00144DF6">
        <w:rPr>
          <w:rFonts w:ascii="Calibri" w:hAnsi="Calibri" w:cs="Arial"/>
        </w:rPr>
        <w:t xml:space="preserve">I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030887" w:rsidRPr="00C227A8" w:rsidRDefault="00C227A8" w:rsidP="00A64D0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714" w:hanging="357"/>
        <w:rPr>
          <w:b/>
          <w:sz w:val="28"/>
        </w:rPr>
      </w:pPr>
      <w:r w:rsidRPr="00C227A8">
        <w:rPr>
          <w:b/>
          <w:sz w:val="24"/>
        </w:rPr>
        <w:t>Cyfrowa rekonstrukcja i digitalizacja polsk</w:t>
      </w:r>
      <w:r>
        <w:rPr>
          <w:b/>
          <w:sz w:val="24"/>
        </w:rPr>
        <w:t>ich filmów fabularnych, dokumen</w:t>
      </w:r>
      <w:r w:rsidRPr="00C227A8">
        <w:rPr>
          <w:b/>
          <w:sz w:val="24"/>
        </w:rPr>
        <w:t xml:space="preserve">talnych i animowanych w celu zapewnienia dostępu na wszystkich polach dystrybucji </w:t>
      </w:r>
      <w:r>
        <w:rPr>
          <w:b/>
          <w:sz w:val="24"/>
        </w:rPr>
        <w:br/>
      </w:r>
      <w:r w:rsidRPr="00C227A8">
        <w:rPr>
          <w:b/>
          <w:sz w:val="24"/>
        </w:rPr>
        <w:t>(kino, telewizja, Internet, urządzenia mobilne) oraz zachowania dla przyszłych pokoleń polskiego dziedzictwa filmowego</w:t>
      </w:r>
      <w:r>
        <w:rPr>
          <w:b/>
          <w:sz w:val="24"/>
        </w:rPr>
        <w:t xml:space="preserve"> </w:t>
      </w:r>
      <w:r w:rsidR="00B527E8" w:rsidRPr="00FB044F">
        <w:rPr>
          <w:sz w:val="24"/>
        </w:rPr>
        <w:t>-</w:t>
      </w:r>
      <w:r w:rsidR="00B527E8" w:rsidRPr="00FB044F">
        <w:rPr>
          <w:b/>
          <w:sz w:val="24"/>
        </w:rPr>
        <w:t xml:space="preserve"> </w:t>
      </w:r>
      <w:r w:rsidR="00B527E8" w:rsidRPr="00FB044F">
        <w:rPr>
          <w:sz w:val="24"/>
        </w:rPr>
        <w:t xml:space="preserve">wnioskodawca </w:t>
      </w:r>
      <w:r w:rsidRPr="00C227A8">
        <w:rPr>
          <w:sz w:val="24"/>
        </w:rPr>
        <w:t>Minister Kultury i Dziedzictwa Narodowego</w:t>
      </w:r>
      <w:r w:rsidR="00B527E8" w:rsidRPr="00FB044F">
        <w:rPr>
          <w:sz w:val="24"/>
        </w:rPr>
        <w:t xml:space="preserve">, beneficjent </w:t>
      </w:r>
      <w:r w:rsidRPr="00C227A8">
        <w:rPr>
          <w:sz w:val="24"/>
        </w:rPr>
        <w:t xml:space="preserve">Polski Instytut Sztuki Filmowej </w:t>
      </w:r>
      <w:r>
        <w:rPr>
          <w:sz w:val="24"/>
        </w:rPr>
        <w:t>–</w:t>
      </w:r>
      <w:r w:rsidRPr="00C227A8">
        <w:rPr>
          <w:sz w:val="24"/>
        </w:rPr>
        <w:t xml:space="preserve"> Lider</w:t>
      </w:r>
      <w:r>
        <w:rPr>
          <w:sz w:val="24"/>
        </w:rPr>
        <w:t>.</w:t>
      </w: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C227A8">
        <w:rPr>
          <w:rFonts w:ascii="Calibri" w:hAnsi="Calibri" w:cs="Calibri"/>
        </w:rPr>
        <w:t>aport został skierowany 13</w:t>
      </w:r>
      <w:r>
        <w:rPr>
          <w:rFonts w:ascii="Calibri" w:hAnsi="Calibri" w:cs="Calibri"/>
        </w:rPr>
        <w:t xml:space="preserve"> </w:t>
      </w:r>
      <w:r w:rsidR="00C227A8">
        <w:rPr>
          <w:rFonts w:ascii="Calibri" w:hAnsi="Calibri" w:cs="Calibri"/>
        </w:rPr>
        <w:t>listopad</w:t>
      </w:r>
      <w:r>
        <w:rPr>
          <w:rFonts w:ascii="Calibri" w:hAnsi="Calibri" w:cs="Calibri"/>
        </w:rPr>
        <w:t xml:space="preserve"> 2020 r. do zaopiniowania w trybie korespondencyjnego uzgodnienia stanowisk przez osoby uczestniczące w pracach KRMC (tryb obiegowy),</w:t>
      </w:r>
      <w:r w:rsidR="00C227A8">
        <w:rPr>
          <w:rFonts w:ascii="Calibri" w:hAnsi="Calibri" w:cs="Calibri"/>
        </w:rPr>
        <w:t xml:space="preserve"> z terminem zgłaszania uwag do 19</w:t>
      </w:r>
      <w:r>
        <w:rPr>
          <w:rFonts w:ascii="Calibri" w:hAnsi="Calibri" w:cs="Calibri"/>
        </w:rPr>
        <w:t xml:space="preserve"> listopada 2020 r.</w:t>
      </w:r>
    </w:p>
    <w:p w:rsidR="00030887" w:rsidRPr="00AB06C2" w:rsidRDefault="00776B9D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030887" w:rsidRDefault="00B527E8" w:rsidP="00030887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C227A8">
        <w:rPr>
          <w:rFonts w:ascii="Calibri" w:hAnsi="Calibri" w:cs="Calibri"/>
        </w:rPr>
        <w:t>a Zagórskiego, dokument z dnia 18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Default="00B527E8" w:rsidP="00A64D04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</w:t>
      </w:r>
      <w:r w:rsidR="00CF5012">
        <w:rPr>
          <w:rFonts w:ascii="Calibri" w:hAnsi="Calibri" w:cs="Calibri"/>
        </w:rPr>
        <w:t xml:space="preserve">Kultury, </w:t>
      </w:r>
      <w:r w:rsidR="00C227A8">
        <w:rPr>
          <w:rFonts w:ascii="Calibri" w:hAnsi="Calibri" w:cs="Calibri"/>
        </w:rPr>
        <w:t>Dziedzictwa Narodowego</w:t>
      </w:r>
      <w:r w:rsidR="00CF5012">
        <w:rPr>
          <w:rFonts w:ascii="Calibri" w:hAnsi="Calibri" w:cs="Calibri"/>
        </w:rPr>
        <w:t xml:space="preserve"> i Sportu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</w:t>
      </w:r>
      <w:r w:rsidR="00CF5012">
        <w:rPr>
          <w:rFonts w:ascii="Calibri" w:hAnsi="Calibri" w:cs="Calibri"/>
        </w:rPr>
        <w:t xml:space="preserve">w </w:t>
      </w:r>
      <w:proofErr w:type="spellStart"/>
      <w:r w:rsidR="00CF5012">
        <w:rPr>
          <w:rFonts w:ascii="Calibri" w:hAnsi="Calibri" w:cs="Calibri"/>
        </w:rPr>
        <w:t>MKiDN</w:t>
      </w:r>
      <w:proofErr w:type="spellEnd"/>
      <w:r w:rsidR="00CF5012">
        <w:rPr>
          <w:rFonts w:ascii="Calibri" w:hAnsi="Calibri" w:cs="Calibri"/>
        </w:rPr>
        <w:t xml:space="preserve"> </w:t>
      </w:r>
      <w:r w:rsidR="00814C88">
        <w:rPr>
          <w:rFonts w:ascii="Calibri" w:hAnsi="Calibri" w:cs="Calibri"/>
        </w:rPr>
        <w:t xml:space="preserve">Pana Jarosława </w:t>
      </w:r>
      <w:proofErr w:type="spellStart"/>
      <w:r w:rsidR="00814C88"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 w:rsidR="00814C88">
        <w:rPr>
          <w:rFonts w:ascii="Calibri" w:hAnsi="Calibri" w:cs="Calibri"/>
        </w:rPr>
        <w:t>w dokumencie z dnia 4 grudnia</w:t>
      </w:r>
      <w:r>
        <w:rPr>
          <w:rFonts w:ascii="Calibri" w:hAnsi="Calibri" w:cs="Calibri"/>
        </w:rPr>
        <w:t xml:space="preserve"> 2020 r., znak: </w:t>
      </w:r>
      <w:r w:rsidR="00814C88" w:rsidRPr="00814C88">
        <w:rPr>
          <w:rFonts w:ascii="Calibri" w:hAnsi="Calibri" w:cs="Calibri"/>
        </w:rPr>
        <w:t>DWIM-ZKC.040.62.2020.KG</w:t>
      </w:r>
      <w:r w:rsidR="00814C88">
        <w:rPr>
          <w:rFonts w:ascii="Calibri" w:hAnsi="Calibri" w:cs="Calibri"/>
        </w:rPr>
        <w:t xml:space="preserve"> i z dnia 22 grudnia 2020 r., znak: </w:t>
      </w:r>
      <w:r w:rsidR="00814C88" w:rsidRPr="00814C88">
        <w:rPr>
          <w:rFonts w:ascii="Calibri" w:hAnsi="Calibri" w:cs="Calibri"/>
        </w:rPr>
        <w:t>DWIM-ZKC.040.70.2020.KG</w:t>
      </w:r>
      <w:r w:rsidR="00814C8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oraz zgodnie ze stanowiskiem MC</w:t>
      </w:r>
      <w:r w:rsidR="00814C88">
        <w:rPr>
          <w:rFonts w:ascii="Calibri" w:hAnsi="Calibri" w:cs="Calibri"/>
        </w:rPr>
        <w:t xml:space="preserve"> wyrażonym w dokumencie z dnia 1</w:t>
      </w:r>
      <w:r>
        <w:rPr>
          <w:rFonts w:ascii="Calibri" w:hAnsi="Calibri" w:cs="Calibri"/>
        </w:rPr>
        <w:t xml:space="preserve">4 grudnia 2020 r., znak: </w:t>
      </w:r>
      <w:r w:rsidR="00814C88" w:rsidRPr="00814C88">
        <w:rPr>
          <w:rFonts w:ascii="Calibri" w:hAnsi="Calibri" w:cs="Calibri"/>
        </w:rPr>
        <w:t>DAIP-WKRMCJST.002.62.2020</w:t>
      </w:r>
      <w:r w:rsidR="00814C88">
        <w:rPr>
          <w:rFonts w:ascii="Calibri" w:hAnsi="Calibri" w:cs="Calibri"/>
        </w:rPr>
        <w:t xml:space="preserve"> i z dnia 29 grudnia 2020 r., znak: </w:t>
      </w:r>
      <w:r w:rsidR="00814C88" w:rsidRPr="00814C88">
        <w:rPr>
          <w:rFonts w:ascii="Calibri" w:hAnsi="Calibri" w:cs="Calibri"/>
        </w:rPr>
        <w:t>DAIP-WKRMCJST.002.62.2020</w:t>
      </w:r>
      <w:r w:rsidR="00814C88">
        <w:rPr>
          <w:rFonts w:ascii="Calibri" w:hAnsi="Calibri" w:cs="Calibri"/>
        </w:rPr>
        <w:t>.</w:t>
      </w:r>
    </w:p>
    <w:p w:rsidR="00A64D04" w:rsidRPr="00A64D04" w:rsidRDefault="00A64D04" w:rsidP="00A64D04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Pr="00A64D04" w:rsidRDefault="00814C88" w:rsidP="00A64D0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64" w:lineRule="auto"/>
        <w:rPr>
          <w:rFonts w:eastAsia="Calibri"/>
          <w:sz w:val="24"/>
          <w:szCs w:val="24"/>
        </w:rPr>
      </w:pPr>
      <w:r w:rsidRPr="00A64D04">
        <w:rPr>
          <w:rFonts w:eastAsia="Calibri"/>
          <w:b/>
          <w:sz w:val="24"/>
          <w:szCs w:val="24"/>
        </w:rPr>
        <w:t xml:space="preserve">Dziedzictwo Chopinowskie w otwartym dostępie </w:t>
      </w:r>
      <w:r w:rsidRPr="00A64D04">
        <w:rPr>
          <w:rFonts w:eastAsia="Calibri"/>
          <w:sz w:val="24"/>
          <w:szCs w:val="24"/>
        </w:rPr>
        <w:t>-</w:t>
      </w:r>
      <w:r w:rsidRPr="00A64D04">
        <w:rPr>
          <w:rFonts w:eastAsia="Calibri"/>
          <w:b/>
          <w:sz w:val="24"/>
          <w:szCs w:val="24"/>
        </w:rPr>
        <w:t xml:space="preserve"> </w:t>
      </w:r>
      <w:r w:rsidRPr="00A64D04">
        <w:rPr>
          <w:rFonts w:eastAsia="Calibri"/>
          <w:sz w:val="24"/>
          <w:szCs w:val="24"/>
        </w:rPr>
        <w:t>wnioskodawca Minister Kultury i Dziedzictwa Narodowego, beneficjent Narodowy Instytut Fryderyka Chopina.</w:t>
      </w:r>
    </w:p>
    <w:p w:rsidR="00030887" w:rsidRPr="00DC438F" w:rsidRDefault="00776B9D" w:rsidP="00030887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030887" w:rsidRDefault="00814C88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29</w:t>
      </w:r>
      <w:r w:rsidR="00B527E8">
        <w:rPr>
          <w:rFonts w:ascii="Calibri" w:hAnsi="Calibri" w:cs="Calibri"/>
        </w:rPr>
        <w:t xml:space="preserve"> października 2020 r. do zaopiniowania w trybie korespondencyjnego uzgodnienia stanowisk przez osoby uczestniczące w pracach KRMC (tryb obiegowy),</w:t>
      </w:r>
      <w:r>
        <w:rPr>
          <w:rFonts w:ascii="Calibri" w:hAnsi="Calibri" w:cs="Calibri"/>
        </w:rPr>
        <w:t xml:space="preserve"> z terminem zgłaszania uwag do 5</w:t>
      </w:r>
      <w:r w:rsidR="00B527E8">
        <w:rPr>
          <w:rFonts w:ascii="Calibri" w:hAnsi="Calibri" w:cs="Calibri"/>
        </w:rPr>
        <w:t xml:space="preserve"> listopada 2020 r.</w:t>
      </w:r>
    </w:p>
    <w:p w:rsidR="00030887" w:rsidRDefault="00776B9D" w:rsidP="00030887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030887" w:rsidRDefault="00B527E8" w:rsidP="00030887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814C88">
        <w:rPr>
          <w:rFonts w:ascii="Calibri" w:hAnsi="Calibri" w:cs="Calibri"/>
        </w:rPr>
        <w:t>a Zagórskiego, dokument z dnia 8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63343" w:rsidRDefault="00814C88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</w:t>
      </w:r>
      <w:r w:rsidR="00263343">
        <w:rPr>
          <w:rFonts w:ascii="Calibri" w:hAnsi="Calibri" w:cs="Calibri"/>
        </w:rPr>
        <w:t xml:space="preserve">Kultury, </w:t>
      </w:r>
      <w:r>
        <w:rPr>
          <w:rFonts w:ascii="Calibri" w:hAnsi="Calibri" w:cs="Calibri"/>
        </w:rPr>
        <w:t xml:space="preserve">Dziedzictwa </w:t>
      </w:r>
      <w:r w:rsidR="00263343">
        <w:rPr>
          <w:rFonts w:ascii="Calibri" w:hAnsi="Calibri" w:cs="Calibri"/>
        </w:rPr>
        <w:t>Narodowego i Sportu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</w:t>
      </w:r>
      <w:r w:rsidR="00D8700C">
        <w:rPr>
          <w:rFonts w:ascii="Calibri" w:hAnsi="Calibri" w:cs="Calibri"/>
        </w:rPr>
        <w:t xml:space="preserve">w </w:t>
      </w:r>
      <w:proofErr w:type="spellStart"/>
      <w:r w:rsidR="00D8700C">
        <w:rPr>
          <w:rFonts w:ascii="Calibri" w:hAnsi="Calibri" w:cs="Calibri"/>
        </w:rPr>
        <w:t>MKiDN</w:t>
      </w:r>
      <w:proofErr w:type="spellEnd"/>
      <w:r w:rsidR="00D8700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Pana 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t>w dokumencie z dnia 3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DWIM-ZKC.040.60.2020.KG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oraz zgodnie ze stanowiskiem MC</w:t>
      </w:r>
      <w:r w:rsidR="00263343">
        <w:rPr>
          <w:rFonts w:ascii="Calibri" w:hAnsi="Calibri" w:cs="Calibri"/>
        </w:rPr>
        <w:t xml:space="preserve"> wyrażonym w dokumencie z dnia 2</w:t>
      </w:r>
      <w:r>
        <w:rPr>
          <w:rFonts w:ascii="Calibri" w:hAnsi="Calibri" w:cs="Calibri"/>
        </w:rPr>
        <w:t xml:space="preserve">4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>.</w:t>
      </w:r>
    </w:p>
    <w:p w:rsidR="00263343" w:rsidRPr="00263343" w:rsidRDefault="00263343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Pr="00B65FBA" w:rsidRDefault="00263343" w:rsidP="002633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263343">
        <w:rPr>
          <w:b/>
          <w:sz w:val="24"/>
          <w:szCs w:val="24"/>
        </w:rPr>
        <w:t xml:space="preserve">www.muzeach </w:t>
      </w:r>
      <w:r w:rsidR="00B527E8" w:rsidRPr="004C37B9">
        <w:rPr>
          <w:sz w:val="24"/>
        </w:rPr>
        <w:t xml:space="preserve">- wnioskodawca </w:t>
      </w:r>
      <w:r w:rsidRPr="00263343">
        <w:rPr>
          <w:sz w:val="24"/>
        </w:rPr>
        <w:t>Minister Kultury i Dziedzictwa Narodowego</w:t>
      </w:r>
      <w:r w:rsidR="00B527E8">
        <w:rPr>
          <w:sz w:val="24"/>
        </w:rPr>
        <w:t xml:space="preserve">, beneficjent </w:t>
      </w:r>
      <w:r w:rsidRPr="00263343">
        <w:rPr>
          <w:rFonts w:asciiTheme="minorHAnsi" w:hAnsiTheme="minorHAnsi" w:cstheme="minorHAnsi"/>
          <w:sz w:val="24"/>
          <w:szCs w:val="24"/>
        </w:rPr>
        <w:t>Muzeum Pałacu Króla Jana III w Wilanowie</w:t>
      </w:r>
      <w:r>
        <w:rPr>
          <w:rFonts w:eastAsia="Calibri"/>
          <w:sz w:val="24"/>
          <w:szCs w:val="24"/>
        </w:rPr>
        <w:t>.</w:t>
      </w:r>
    </w:p>
    <w:p w:rsidR="00030887" w:rsidRPr="00144DF6" w:rsidRDefault="00776B9D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30887" w:rsidRDefault="00263343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13 listopada</w:t>
      </w:r>
      <w:r w:rsidR="00B527E8">
        <w:rPr>
          <w:rFonts w:ascii="Calibri" w:hAnsi="Calibri" w:cs="Calibri"/>
        </w:rPr>
        <w:t xml:space="preserve"> 2020 r. do zaopiniowania w trybie korespondencyjnego uzgodnienia stanowisk przez osoby uczestniczące w pracach KRMC (tryb obiegowy),</w:t>
      </w:r>
      <w:r>
        <w:rPr>
          <w:rFonts w:ascii="Calibri" w:hAnsi="Calibri" w:cs="Calibri"/>
        </w:rPr>
        <w:t xml:space="preserve"> z terminem zgłaszania uwag do 19</w:t>
      </w:r>
      <w:r w:rsidR="00B527E8">
        <w:rPr>
          <w:rFonts w:ascii="Calibri" w:hAnsi="Calibri" w:cs="Calibri"/>
        </w:rPr>
        <w:t xml:space="preserve"> listopada 2020 r.</w:t>
      </w:r>
    </w:p>
    <w:p w:rsidR="00030887" w:rsidRDefault="00B527E8" w:rsidP="00030887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263343">
        <w:rPr>
          <w:rFonts w:ascii="Calibri" w:hAnsi="Calibri" w:cs="Calibri"/>
        </w:rPr>
        <w:t>18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63343" w:rsidRDefault="00263343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</w:t>
      </w:r>
      <w:r>
        <w:rPr>
          <w:rFonts w:ascii="Calibri" w:hAnsi="Calibri" w:cs="Calibri"/>
        </w:rPr>
        <w:t xml:space="preserve">godnie ze stanowiskiem Ministra Kultury, </w:t>
      </w:r>
      <w:r>
        <w:rPr>
          <w:rFonts w:ascii="Calibri" w:hAnsi="Calibri" w:cs="Calibri"/>
        </w:rPr>
        <w:t>Dziedzictwa Narodowego</w:t>
      </w:r>
      <w:r>
        <w:rPr>
          <w:rFonts w:ascii="Calibri" w:hAnsi="Calibri" w:cs="Calibri"/>
        </w:rPr>
        <w:t xml:space="preserve"> i Sportu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</w:t>
      </w:r>
      <w:r>
        <w:rPr>
          <w:rFonts w:ascii="Calibri" w:hAnsi="Calibri" w:cs="Calibri"/>
        </w:rPr>
        <w:t xml:space="preserve">w </w:t>
      </w:r>
      <w:proofErr w:type="spellStart"/>
      <w:r>
        <w:rPr>
          <w:rFonts w:ascii="Calibri" w:hAnsi="Calibri" w:cs="Calibri"/>
        </w:rPr>
        <w:t>MKiDN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Pana 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t>w dokumencie z dnia 4</w:t>
      </w:r>
      <w:r>
        <w:rPr>
          <w:rFonts w:ascii="Calibri" w:hAnsi="Calibri" w:cs="Calibri"/>
        </w:rPr>
        <w:t xml:space="preserve"> grudnia 2020 r., znak: </w:t>
      </w:r>
      <w:r w:rsidRPr="00263343">
        <w:rPr>
          <w:rFonts w:ascii="Calibri" w:hAnsi="Calibri" w:cs="Calibri"/>
        </w:rPr>
        <w:t>DWIM-ZKC.040.62.2020.KG</w:t>
      </w:r>
      <w:r>
        <w:rPr>
          <w:rFonts w:ascii="Calibri" w:hAnsi="Calibri" w:cs="Calibri"/>
        </w:rPr>
        <w:t xml:space="preserve"> i z dnia 17 grudnia 2020 r., znak: </w:t>
      </w:r>
      <w:r w:rsidRPr="00263343">
        <w:rPr>
          <w:rFonts w:ascii="Calibri" w:hAnsi="Calibri" w:cs="Calibri"/>
        </w:rPr>
        <w:t>DWIM-ZKC.040.58.2020.KG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dnia </w:t>
      </w:r>
      <w:r>
        <w:rPr>
          <w:rFonts w:ascii="Calibri" w:hAnsi="Calibri" w:cs="Calibri"/>
        </w:rPr>
        <w:t xml:space="preserve">17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 xml:space="preserve"> i z dnia 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>.</w:t>
      </w:r>
    </w:p>
    <w:p w:rsidR="00030887" w:rsidRDefault="00776B9D" w:rsidP="00030887">
      <w:pPr>
        <w:spacing w:line="264" w:lineRule="auto"/>
        <w:rPr>
          <w:rFonts w:ascii="Calibri" w:hAnsi="Calibri" w:cs="Calibri"/>
        </w:rPr>
      </w:pPr>
    </w:p>
    <w:p w:rsidR="00030887" w:rsidRPr="00B65FBA" w:rsidRDefault="00490F50" w:rsidP="00490F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490F50">
        <w:rPr>
          <w:rFonts w:asciiTheme="minorHAnsi" w:hAnsiTheme="minorHAnsi" w:cstheme="minorHAnsi"/>
          <w:b/>
          <w:sz w:val="24"/>
          <w:szCs w:val="24"/>
        </w:rPr>
        <w:t>Otwarta Zachęta. Digitalizacja i udostępnienie polskich zasobów sztuki współczesnej ze zbiorów Zachęty - Narodowej Galerii Sztuki oraz budowa narzędzi informatycznych, rozwój kompetencji kadr kultury, animacja i pro-mocja służące wykorzystaniu i przetwarzaniu cyfrowych zasobów kultury w celach edukacyjnych, naukowych i twórczych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527E8" w:rsidRPr="004C37B9">
        <w:rPr>
          <w:rFonts w:asciiTheme="minorHAnsi" w:hAnsiTheme="minorHAnsi" w:cstheme="minorHAnsi"/>
          <w:sz w:val="24"/>
          <w:szCs w:val="24"/>
        </w:rPr>
        <w:t>-</w:t>
      </w:r>
      <w:r w:rsidR="00B527E8">
        <w:rPr>
          <w:rFonts w:asciiTheme="minorHAnsi" w:hAnsiTheme="minorHAnsi" w:cstheme="minorHAnsi"/>
          <w:sz w:val="24"/>
          <w:szCs w:val="24"/>
        </w:rPr>
        <w:t xml:space="preserve"> </w:t>
      </w:r>
      <w:r w:rsidR="00B527E8" w:rsidRPr="004C37B9">
        <w:rPr>
          <w:rFonts w:asciiTheme="minorHAnsi" w:hAnsiTheme="minorHAnsi" w:cstheme="minorHAnsi"/>
          <w:sz w:val="24"/>
          <w:szCs w:val="24"/>
        </w:rPr>
        <w:t xml:space="preserve">wnioskodawca </w:t>
      </w:r>
      <w:r w:rsidRPr="00490F50">
        <w:rPr>
          <w:sz w:val="24"/>
        </w:rPr>
        <w:t>Ministerstwo Kultury i Dziedzictwa Narodowego</w:t>
      </w:r>
      <w:r w:rsidR="00B527E8">
        <w:rPr>
          <w:sz w:val="24"/>
        </w:rPr>
        <w:t xml:space="preserve">, beneficjent </w:t>
      </w:r>
      <w:r w:rsidRPr="00490F50">
        <w:rPr>
          <w:rFonts w:asciiTheme="minorHAnsi" w:hAnsiTheme="minorHAnsi" w:cstheme="minorHAnsi"/>
          <w:sz w:val="24"/>
          <w:szCs w:val="24"/>
        </w:rPr>
        <w:t>Zachęta - Narodowa Galerią Sztuki</w:t>
      </w:r>
      <w:r>
        <w:rPr>
          <w:rFonts w:eastAsia="Calibri"/>
          <w:sz w:val="24"/>
          <w:szCs w:val="24"/>
        </w:rPr>
        <w:t>.</w:t>
      </w:r>
    </w:p>
    <w:p w:rsidR="00030887" w:rsidRPr="00144DF6" w:rsidRDefault="00776B9D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</w:t>
      </w:r>
      <w:r w:rsidR="00F25766">
        <w:rPr>
          <w:rFonts w:ascii="Calibri" w:hAnsi="Calibri" w:cs="Calibri"/>
        </w:rPr>
        <w:t>skierowany 29</w:t>
      </w:r>
      <w:r>
        <w:rPr>
          <w:rFonts w:ascii="Calibri" w:hAnsi="Calibri" w:cs="Calibri"/>
        </w:rPr>
        <w:t xml:space="preserve"> października 2020 r. do zaopiniowania w trybie korespondencyjnego uzgodnienia stanowisk przez osoby uczestniczące w pracach KRMC (tryb obiegowy), z terminem zgłaszania uwag do </w:t>
      </w:r>
      <w:r w:rsidR="00F25766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listopada 2020 r.</w:t>
      </w:r>
    </w:p>
    <w:p w:rsidR="00030887" w:rsidRDefault="00B527E8" w:rsidP="00030887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lastRenderedPageBreak/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5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F25766" w:rsidRDefault="00F25766" w:rsidP="00F25766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Kultury, Dziedzictwa Narodowego i Sportu,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w </w:t>
      </w:r>
      <w:proofErr w:type="spellStart"/>
      <w:r>
        <w:rPr>
          <w:rFonts w:ascii="Calibri" w:hAnsi="Calibri" w:cs="Calibri"/>
        </w:rPr>
        <w:t>MKiDN</w:t>
      </w:r>
      <w:proofErr w:type="spellEnd"/>
      <w:r>
        <w:rPr>
          <w:rFonts w:ascii="Calibri" w:hAnsi="Calibri" w:cs="Calibri"/>
        </w:rPr>
        <w:t xml:space="preserve"> Pana 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t>w dokumencie z dnia 3</w:t>
      </w:r>
      <w:r>
        <w:rPr>
          <w:rFonts w:ascii="Calibri" w:hAnsi="Calibri" w:cs="Calibri"/>
        </w:rPr>
        <w:t xml:space="preserve"> grudnia 2020 r., znak: </w:t>
      </w:r>
      <w:r w:rsidRPr="00F25766">
        <w:rPr>
          <w:rFonts w:ascii="Calibri" w:hAnsi="Calibri" w:cs="Calibri"/>
        </w:rPr>
        <w:t>DWIM-ZKC.040.60.2020.KG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 z dnia 17 grudnia 2020 r., znak: </w:t>
      </w:r>
      <w:r w:rsidRPr="00263343">
        <w:rPr>
          <w:rFonts w:ascii="Calibri" w:hAnsi="Calibri" w:cs="Calibri"/>
        </w:rPr>
        <w:t>DWIM-ZKC.040.58.2020.KG</w:t>
      </w:r>
      <w:r>
        <w:rPr>
          <w:rFonts w:ascii="Calibri" w:hAnsi="Calibri" w:cs="Calibri"/>
        </w:rPr>
        <w:t xml:space="preserve"> oraz zgodnie ze stanowiskiem MC wyrażonym w dokumencie z dnia </w:t>
      </w:r>
      <w:r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 xml:space="preserve"> i z dnia 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>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030887" w:rsidRPr="00636C4C" w:rsidRDefault="00CF5012" w:rsidP="00CF50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CF5012">
        <w:rPr>
          <w:rFonts w:eastAsia="Calibri"/>
          <w:b/>
          <w:sz w:val="24"/>
          <w:szCs w:val="24"/>
        </w:rPr>
        <w:t>Digitalizacja zasobów będących w posiadaniu Polskiego Wydawnictwa Muzycznego</w:t>
      </w:r>
      <w:r>
        <w:rPr>
          <w:rFonts w:eastAsia="Calibri"/>
          <w:b/>
          <w:sz w:val="24"/>
          <w:szCs w:val="24"/>
        </w:rPr>
        <w:t xml:space="preserve"> </w:t>
      </w:r>
      <w:r w:rsidRPr="004C37B9">
        <w:rPr>
          <w:rFonts w:asciiTheme="minorHAnsi" w:hAnsiTheme="minorHAnsi" w:cstheme="minorHAnsi"/>
          <w:sz w:val="24"/>
          <w:szCs w:val="24"/>
        </w:rPr>
        <w:t xml:space="preserve">wnioskodawca </w:t>
      </w:r>
      <w:r>
        <w:rPr>
          <w:sz w:val="24"/>
        </w:rPr>
        <w:t>Minister</w:t>
      </w:r>
      <w:r w:rsidRPr="00490F50">
        <w:rPr>
          <w:sz w:val="24"/>
        </w:rPr>
        <w:t xml:space="preserve"> Kultury i Dziedzictwa Narodowego</w:t>
      </w:r>
      <w:r>
        <w:rPr>
          <w:sz w:val="24"/>
        </w:rPr>
        <w:t xml:space="preserve">, beneficjent </w:t>
      </w:r>
      <w:r w:rsidRPr="00CF5012">
        <w:rPr>
          <w:rFonts w:asciiTheme="minorHAnsi" w:hAnsiTheme="minorHAnsi" w:cstheme="minorHAnsi"/>
          <w:sz w:val="24"/>
          <w:szCs w:val="24"/>
        </w:rPr>
        <w:t>Polskie Wydawnictwo Muzyczne</w:t>
      </w:r>
      <w:r>
        <w:rPr>
          <w:rFonts w:eastAsia="Calibri"/>
          <w:sz w:val="24"/>
          <w:szCs w:val="24"/>
        </w:rPr>
        <w:t>.</w:t>
      </w:r>
    </w:p>
    <w:p w:rsidR="00030887" w:rsidRPr="00144DF6" w:rsidRDefault="00776B9D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30887" w:rsidRPr="00B12C7A" w:rsidRDefault="00CF5012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18</w:t>
      </w:r>
      <w:r w:rsidR="00B527E8">
        <w:rPr>
          <w:rFonts w:ascii="Calibri" w:hAnsi="Calibri" w:cs="Calibri"/>
        </w:rPr>
        <w:t xml:space="preserve"> listopada 2020 r. do zaopiniowania w trybie korespondencyjnego uzgodnienia stanowisk przez osoby uczestniczące w pracach KRMC (tryb obiegowy), z terminem zgłaszan</w:t>
      </w:r>
      <w:r>
        <w:rPr>
          <w:rFonts w:ascii="Calibri" w:hAnsi="Calibri" w:cs="Calibri"/>
        </w:rPr>
        <w:t>ia uwag do 23</w:t>
      </w:r>
      <w:r w:rsidR="00B527E8">
        <w:rPr>
          <w:rFonts w:ascii="Calibri" w:hAnsi="Calibri" w:cs="Calibri"/>
        </w:rPr>
        <w:t xml:space="preserve"> listopada 2020 r.</w:t>
      </w:r>
    </w:p>
    <w:p w:rsidR="00030887" w:rsidRDefault="00B527E8" w:rsidP="00030887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776B9D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F5012" w:rsidRDefault="00CF5012" w:rsidP="00CF5012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Ministra Kultury, Dziedzictwa Narodowego i Sportu,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w </w:t>
      </w:r>
      <w:proofErr w:type="spellStart"/>
      <w:r>
        <w:rPr>
          <w:rFonts w:ascii="Calibri" w:hAnsi="Calibri" w:cs="Calibri"/>
        </w:rPr>
        <w:t>MKiDN</w:t>
      </w:r>
      <w:proofErr w:type="spellEnd"/>
      <w:r>
        <w:rPr>
          <w:rFonts w:ascii="Calibri" w:hAnsi="Calibri" w:cs="Calibri"/>
        </w:rPr>
        <w:t xml:space="preserve"> Pana 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t>w dokumencie z dnia 4</w:t>
      </w:r>
      <w:r>
        <w:rPr>
          <w:rFonts w:ascii="Calibri" w:hAnsi="Calibri" w:cs="Calibri"/>
        </w:rPr>
        <w:t xml:space="preserve"> grudnia 2020 r., znak: </w:t>
      </w:r>
      <w:r w:rsidRPr="00CF5012">
        <w:rPr>
          <w:rFonts w:ascii="Calibri" w:hAnsi="Calibri" w:cs="Calibri"/>
        </w:rPr>
        <w:t>DWIM-ZKC.040.62.2020.KG</w:t>
      </w:r>
      <w:r>
        <w:rPr>
          <w:rFonts w:ascii="Calibri" w:hAnsi="Calibri" w:cs="Calibri"/>
        </w:rPr>
        <w:t xml:space="preserve"> i z dnia 23</w:t>
      </w:r>
      <w:r>
        <w:rPr>
          <w:rFonts w:ascii="Calibri" w:hAnsi="Calibri" w:cs="Calibri"/>
        </w:rPr>
        <w:t xml:space="preserve"> grudnia 2020 r., znak: </w:t>
      </w:r>
      <w:r w:rsidRPr="00CF5012">
        <w:rPr>
          <w:rFonts w:ascii="Calibri" w:hAnsi="Calibri" w:cs="Calibri"/>
        </w:rPr>
        <w:t>DWIM-ZKC.040.63.2020.KG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oraz zgodnie ze stanowiskiem MC wyrażonym w dokumencie z dnia </w:t>
      </w:r>
      <w:r>
        <w:rPr>
          <w:rFonts w:ascii="Calibri" w:hAnsi="Calibri" w:cs="Calibri"/>
        </w:rPr>
        <w:t>18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 xml:space="preserve"> i z dnia 30 grudnia 2020 r., znak: </w:t>
      </w:r>
      <w:r w:rsidRPr="00814C88">
        <w:rPr>
          <w:rFonts w:ascii="Calibri" w:hAnsi="Calibri" w:cs="Calibri"/>
        </w:rPr>
        <w:t>DAIP-WKRMCJST.002.62.2020</w:t>
      </w:r>
      <w:r>
        <w:rPr>
          <w:rFonts w:ascii="Calibri" w:hAnsi="Calibri" w:cs="Calibri"/>
        </w:rPr>
        <w:t>.</w:t>
      </w:r>
    </w:p>
    <w:p w:rsidR="00CF5012" w:rsidRDefault="00CF5012" w:rsidP="00CF5012">
      <w:pPr>
        <w:spacing w:line="264" w:lineRule="auto"/>
        <w:rPr>
          <w:rFonts w:ascii="Calibri" w:hAnsi="Calibri" w:cs="Calibri"/>
        </w:rPr>
      </w:pPr>
    </w:p>
    <w:p w:rsidR="00844163" w:rsidRDefault="00A64D04" w:rsidP="00A64D04">
      <w:pPr>
        <w:pStyle w:val="Akapitzlist"/>
        <w:numPr>
          <w:ilvl w:val="0"/>
          <w:numId w:val="8"/>
        </w:numPr>
        <w:rPr>
          <w:sz w:val="24"/>
        </w:rPr>
      </w:pPr>
      <w:r w:rsidRPr="00A64D04">
        <w:rPr>
          <w:rFonts w:cs="Calibri"/>
          <w:b/>
          <w:sz w:val="24"/>
          <w:szCs w:val="24"/>
        </w:rPr>
        <w:t>Portal RP</w:t>
      </w:r>
      <w:r w:rsidR="00844163" w:rsidRPr="00A64D04">
        <w:rPr>
          <w:rFonts w:cs="Calibri"/>
          <w:b/>
        </w:rPr>
        <w:t xml:space="preserve"> </w:t>
      </w:r>
      <w:r w:rsidR="00844163" w:rsidRPr="00A64D04">
        <w:rPr>
          <w:rFonts w:cs="Calibri"/>
        </w:rPr>
        <w:t xml:space="preserve">- </w:t>
      </w:r>
      <w:r w:rsidRPr="00A64D04">
        <w:rPr>
          <w:sz w:val="24"/>
        </w:rPr>
        <w:t xml:space="preserve">wnioskodawca Minister Cyfryzacji, beneficjent </w:t>
      </w:r>
      <w:r>
        <w:rPr>
          <w:sz w:val="24"/>
        </w:rPr>
        <w:t>Kancelaria Prezesa Rady Ministrów</w:t>
      </w:r>
      <w:r w:rsidRPr="00A64D04">
        <w:rPr>
          <w:sz w:val="24"/>
        </w:rPr>
        <w:t>.</w:t>
      </w:r>
    </w:p>
    <w:p w:rsidR="00A64D04" w:rsidRPr="00A64D04" w:rsidRDefault="00A64D04" w:rsidP="00A64D04">
      <w:pPr>
        <w:pStyle w:val="Akapitzlist"/>
        <w:rPr>
          <w:sz w:val="24"/>
        </w:rPr>
      </w:pPr>
    </w:p>
    <w:p w:rsidR="00844163" w:rsidRDefault="00844163" w:rsidP="008441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</w:t>
      </w:r>
      <w:r w:rsidR="00A64D04">
        <w:rPr>
          <w:rFonts w:ascii="Calibri" w:hAnsi="Calibri" w:cs="Calibri"/>
        </w:rPr>
        <w:t xml:space="preserve"> skierowany 29 grudnia</w:t>
      </w:r>
      <w:r>
        <w:rPr>
          <w:rFonts w:ascii="Calibri" w:hAnsi="Calibri" w:cs="Calibri"/>
        </w:rPr>
        <w:t xml:space="preserve"> 2020 r. do zaopiniowania w trybie korespondencyjnego uzgodnienia stanowisk przez osoby uczestniczące w pracach KRMC (tryb obiegowy), z terminem zgłaszan</w:t>
      </w:r>
      <w:r w:rsidR="00A64D04">
        <w:rPr>
          <w:rFonts w:ascii="Calibri" w:hAnsi="Calibri" w:cs="Calibri"/>
        </w:rPr>
        <w:t>ia uwag do 31 grudnia</w:t>
      </w:r>
      <w:r>
        <w:rPr>
          <w:rFonts w:ascii="Calibri" w:hAnsi="Calibri" w:cs="Calibri"/>
        </w:rPr>
        <w:t xml:space="preserve"> 2020 r.</w:t>
      </w:r>
    </w:p>
    <w:p w:rsidR="00A64D04" w:rsidRDefault="00A64D04" w:rsidP="008441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A64D04" w:rsidRPr="00A64D04" w:rsidRDefault="00A64D04" w:rsidP="008441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u w:val="single"/>
        </w:rPr>
      </w:pPr>
      <w:r w:rsidRPr="00A64D04">
        <w:rPr>
          <w:rFonts w:ascii="Calibri" w:hAnsi="Calibri" w:cs="Calibri"/>
          <w:b/>
          <w:u w:val="single"/>
        </w:rPr>
        <w:t>Do raportu nie złożono uwag.</w:t>
      </w:r>
    </w:p>
    <w:p w:rsidR="00A64D04" w:rsidRDefault="00A64D04" w:rsidP="008441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A64D04" w:rsidRDefault="00A64D04" w:rsidP="00A64D0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rPr>
          <w:rFonts w:cs="Calibri"/>
          <w:sz w:val="24"/>
          <w:szCs w:val="24"/>
        </w:rPr>
      </w:pPr>
      <w:r w:rsidRPr="00A64D04">
        <w:rPr>
          <w:rFonts w:cs="Calibri"/>
          <w:b/>
          <w:sz w:val="24"/>
          <w:szCs w:val="24"/>
        </w:rPr>
        <w:lastRenderedPageBreak/>
        <w:t xml:space="preserve">System Informacyjny o Instalacjach wytwarzających Promieniowanie </w:t>
      </w:r>
      <w:proofErr w:type="spellStart"/>
      <w:r w:rsidRPr="00A64D04">
        <w:rPr>
          <w:rFonts w:cs="Calibri"/>
          <w:b/>
          <w:sz w:val="24"/>
          <w:szCs w:val="24"/>
        </w:rPr>
        <w:t>ElektroMagnetyczne</w:t>
      </w:r>
      <w:proofErr w:type="spellEnd"/>
      <w:r w:rsidRPr="00A64D04">
        <w:rPr>
          <w:rFonts w:cs="Calibri"/>
          <w:b/>
          <w:sz w:val="24"/>
          <w:szCs w:val="24"/>
        </w:rPr>
        <w:t xml:space="preserve"> (SI2PEM)</w:t>
      </w:r>
      <w:r w:rsidRPr="00A64D04">
        <w:rPr>
          <w:rFonts w:cs="Calibri"/>
        </w:rPr>
        <w:t xml:space="preserve"> - </w:t>
      </w:r>
      <w:r w:rsidRPr="00A64D04">
        <w:rPr>
          <w:rFonts w:cs="Calibri"/>
          <w:sz w:val="24"/>
          <w:szCs w:val="24"/>
        </w:rPr>
        <w:t>wnioskodawca Minister Cyfryzacji, beneficjent Instytut Łączności – Państwowy Instytut Badawczy.</w:t>
      </w:r>
    </w:p>
    <w:p w:rsidR="00A64D04" w:rsidRDefault="00A64D04" w:rsidP="00A64D04">
      <w:pPr>
        <w:autoSpaceDE w:val="0"/>
        <w:autoSpaceDN w:val="0"/>
        <w:adjustRightInd w:val="0"/>
        <w:spacing w:line="264" w:lineRule="auto"/>
        <w:rPr>
          <w:rFonts w:cs="Calibri"/>
        </w:rPr>
      </w:pPr>
    </w:p>
    <w:p w:rsidR="00A64D04" w:rsidRDefault="00A64D04" w:rsidP="00A64D04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</w:t>
      </w:r>
      <w:r>
        <w:rPr>
          <w:rFonts w:ascii="Calibri" w:hAnsi="Calibri" w:cs="Calibri"/>
        </w:rPr>
        <w:t xml:space="preserve"> skierowany 30</w:t>
      </w:r>
      <w:r>
        <w:rPr>
          <w:rFonts w:ascii="Calibri" w:hAnsi="Calibri" w:cs="Calibri"/>
        </w:rPr>
        <w:t xml:space="preserve"> grudnia 2020 r. do zaopiniowania w trybie korespondencyjnego uzgodnienia stanowisk przez osoby uczestniczące w pracach KRMC (tryb obiegowy), z terminem zgłaszan</w:t>
      </w:r>
      <w:r>
        <w:rPr>
          <w:rFonts w:ascii="Calibri" w:hAnsi="Calibri" w:cs="Calibri"/>
        </w:rPr>
        <w:t>ia uwag do 4 stycznia 2021</w:t>
      </w:r>
      <w:r>
        <w:rPr>
          <w:rFonts w:ascii="Calibri" w:hAnsi="Calibri" w:cs="Calibri"/>
        </w:rPr>
        <w:t xml:space="preserve"> r.</w:t>
      </w:r>
    </w:p>
    <w:p w:rsidR="00A64D04" w:rsidRDefault="00A64D04" w:rsidP="00A64D04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A64D04" w:rsidRPr="00A64D04" w:rsidRDefault="00A64D04" w:rsidP="00A64D04">
      <w:pPr>
        <w:autoSpaceDE w:val="0"/>
        <w:autoSpaceDN w:val="0"/>
        <w:adjustRightInd w:val="0"/>
        <w:spacing w:line="264" w:lineRule="auto"/>
        <w:rPr>
          <w:rFonts w:ascii="Calibri" w:hAnsi="Calibri" w:cs="Calibri"/>
          <w:b/>
          <w:u w:val="single"/>
        </w:rPr>
      </w:pPr>
      <w:r w:rsidRPr="00A64D04">
        <w:rPr>
          <w:rFonts w:ascii="Calibri" w:hAnsi="Calibri" w:cs="Calibri"/>
          <w:b/>
          <w:u w:val="single"/>
        </w:rPr>
        <w:t>Do raportu nie złożono uwag.</w:t>
      </w:r>
    </w:p>
    <w:p w:rsidR="00A64D04" w:rsidRPr="00A64D04" w:rsidRDefault="00A64D04" w:rsidP="00A64D04">
      <w:pPr>
        <w:autoSpaceDE w:val="0"/>
        <w:autoSpaceDN w:val="0"/>
        <w:adjustRightInd w:val="0"/>
        <w:spacing w:line="264" w:lineRule="auto"/>
        <w:rPr>
          <w:rFonts w:cs="Calibri"/>
        </w:rPr>
      </w:pPr>
    </w:p>
    <w:p w:rsidR="00030887" w:rsidRDefault="00776B9D" w:rsidP="00030887">
      <w:pPr>
        <w:spacing w:line="264" w:lineRule="auto"/>
        <w:rPr>
          <w:rFonts w:ascii="Calibri" w:hAnsi="Calibri" w:cs="Calibri"/>
        </w:rPr>
      </w:pPr>
    </w:p>
    <w:p w:rsidR="00030887" w:rsidRPr="00D54EC9" w:rsidRDefault="00776B9D" w:rsidP="00030887">
      <w:pPr>
        <w:rPr>
          <w:rFonts w:asciiTheme="minorHAnsi" w:hAnsiTheme="minorHAnsi" w:cstheme="minorHAnsi"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030887" w:rsidRPr="00D54EC9" w:rsidRDefault="00776B9D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030887" w:rsidRPr="00D54EC9" w:rsidRDefault="00776B9D" w:rsidP="00030887">
      <w:pPr>
        <w:ind w:left="4860"/>
        <w:jc w:val="center"/>
        <w:rPr>
          <w:rFonts w:asciiTheme="minorHAnsi" w:hAnsiTheme="minorHAnsi" w:cstheme="minorHAnsi"/>
        </w:rPr>
      </w:pPr>
    </w:p>
    <w:p w:rsidR="00030887" w:rsidRPr="001F2FCC" w:rsidRDefault="00B527E8" w:rsidP="00030887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30887" w:rsidRDefault="00776B9D" w:rsidP="00030887">
      <w:pPr>
        <w:tabs>
          <w:tab w:val="left" w:pos="5812"/>
        </w:tabs>
        <w:spacing w:before="60" w:after="120" w:line="264" w:lineRule="auto"/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P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D75131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Przemysław CZARNEK, Minister Edukacji i Nauki</w:t>
      </w:r>
    </w:p>
    <w:p w:rsidR="00D75131" w:rsidRPr="00D75131" w:rsidRDefault="00D75131" w:rsidP="00D75131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5131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D75131" w:rsidRPr="00D75131" w:rsidRDefault="00D75131" w:rsidP="00D75131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5131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D75131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D75131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D75131" w:rsidRPr="00D75131" w:rsidRDefault="00D75131" w:rsidP="00D75131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D75131" w:rsidRPr="00D75131" w:rsidRDefault="00D75131" w:rsidP="00D75131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D75131" w:rsidRPr="00D75131" w:rsidRDefault="00D75131" w:rsidP="00D75131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D75131" w:rsidRPr="00D75131" w:rsidRDefault="00D75131" w:rsidP="00D75131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D75131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D75131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D75131" w:rsidRPr="00D75131" w:rsidRDefault="00D75131" w:rsidP="00D75131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D75131" w:rsidRPr="00D75131" w:rsidRDefault="00D75131" w:rsidP="00D75131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D75131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Pan Włodzimierz OWCZARCZYK, Członek Zarządu nadzorującego Pion Operacji i Eksploatacji Systemów Zakładu Ubezpieczeń Społecznych 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D75131" w:rsidRPr="00D75131" w:rsidRDefault="00D75131" w:rsidP="00D75131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D75131" w:rsidRPr="00D75131" w:rsidRDefault="00D75131" w:rsidP="00D75131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D75131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D75131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D75131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D75131" w:rsidRPr="00D75131" w:rsidRDefault="00D75131" w:rsidP="00D75131"/>
    <w:p w:rsidR="00030887" w:rsidRDefault="00776B9D" w:rsidP="00D75131">
      <w:pPr>
        <w:rPr>
          <w:rFonts w:ascii="Calibri" w:eastAsiaTheme="minorHAnsi" w:hAnsi="Calibri"/>
          <w:sz w:val="22"/>
          <w:szCs w:val="22"/>
          <w:lang w:eastAsia="en-US"/>
        </w:rPr>
      </w:pPr>
    </w:p>
    <w:p w:rsidR="00BC024C" w:rsidRPr="002E66E6" w:rsidRDefault="00776B9D" w:rsidP="00030887">
      <w:pPr>
        <w:ind w:left="5040" w:firstLine="624"/>
      </w:pPr>
    </w:p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C3B" w:rsidRDefault="00B527E8">
      <w:r>
        <w:separator/>
      </w:r>
    </w:p>
  </w:endnote>
  <w:endnote w:type="continuationSeparator" w:id="0">
    <w:p w:rsidR="00F33C3B" w:rsidRDefault="00B5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527E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527E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527E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527E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C3B" w:rsidRDefault="00B527E8">
      <w:r>
        <w:separator/>
      </w:r>
    </w:p>
  </w:footnote>
  <w:footnote w:type="continuationSeparator" w:id="0">
    <w:p w:rsidR="00F33C3B" w:rsidRDefault="00B52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776B9D" w:rsidP="00356E95">
    <w:pPr>
      <w:pStyle w:val="Nagwek"/>
      <w:jc w:val="right"/>
    </w:pPr>
  </w:p>
  <w:p w:rsidR="00F21B71" w:rsidRDefault="00776B9D" w:rsidP="00356E95">
    <w:pPr>
      <w:pStyle w:val="Nagwek"/>
      <w:jc w:val="right"/>
    </w:pPr>
  </w:p>
  <w:p w:rsidR="00BC024C" w:rsidRDefault="00B527E8" w:rsidP="00F21B71">
    <w:pPr>
      <w:pStyle w:val="Nagwek"/>
      <w:jc w:val="right"/>
    </w:pPr>
    <w:r>
      <w:t xml:space="preserve">Warszawa, dnia </w:t>
    </w:r>
    <w:r w:rsidR="00D75131">
      <w:t>11 stycznia 2021 r.</w:t>
    </w:r>
  </w:p>
  <w:p w:rsidR="00F21B71" w:rsidRDefault="00B527E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527E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776B9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B527E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776B9D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030887" w:rsidRDefault="00776B9D" w:rsidP="00030887">
                          <w:pPr>
                            <w:ind w:left="708"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" strokecolor="white [3212]">
              <v:textbox style="mso-fit-shape-to-text:t">
                <w:txbxContent>
                  <w:p w:rsidR="006843DC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776B9D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B527E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776B9D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030887" w:rsidRDefault="00776B9D" w:rsidP="00030887">
                    <w:pPr>
                      <w:ind w:left="708"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6F101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847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A8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01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6F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E3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4A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02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01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C47A0A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A9CD9E6">
      <w:start w:val="1"/>
      <w:numFmt w:val="lowerLetter"/>
      <w:lvlText w:val="%2."/>
      <w:lvlJc w:val="left"/>
      <w:pPr>
        <w:ind w:left="1080" w:hanging="360"/>
      </w:pPr>
    </w:lvl>
    <w:lvl w:ilvl="2" w:tplc="FB4AD810">
      <w:start w:val="1"/>
      <w:numFmt w:val="lowerRoman"/>
      <w:lvlText w:val="%3."/>
      <w:lvlJc w:val="right"/>
      <w:pPr>
        <w:ind w:left="1800" w:hanging="180"/>
      </w:pPr>
    </w:lvl>
    <w:lvl w:ilvl="3" w:tplc="83001C60">
      <w:start w:val="1"/>
      <w:numFmt w:val="decimal"/>
      <w:lvlText w:val="%4."/>
      <w:lvlJc w:val="left"/>
      <w:pPr>
        <w:ind w:left="2520" w:hanging="360"/>
      </w:pPr>
    </w:lvl>
    <w:lvl w:ilvl="4" w:tplc="0A34E694">
      <w:start w:val="1"/>
      <w:numFmt w:val="lowerLetter"/>
      <w:lvlText w:val="%5."/>
      <w:lvlJc w:val="left"/>
      <w:pPr>
        <w:ind w:left="3240" w:hanging="360"/>
      </w:pPr>
    </w:lvl>
    <w:lvl w:ilvl="5" w:tplc="4BD833B6">
      <w:start w:val="1"/>
      <w:numFmt w:val="lowerRoman"/>
      <w:lvlText w:val="%6."/>
      <w:lvlJc w:val="right"/>
      <w:pPr>
        <w:ind w:left="3960" w:hanging="180"/>
      </w:pPr>
    </w:lvl>
    <w:lvl w:ilvl="6" w:tplc="52C6E3A2">
      <w:start w:val="1"/>
      <w:numFmt w:val="decimal"/>
      <w:lvlText w:val="%7."/>
      <w:lvlJc w:val="left"/>
      <w:pPr>
        <w:ind w:left="4680" w:hanging="360"/>
      </w:pPr>
    </w:lvl>
    <w:lvl w:ilvl="7" w:tplc="4E3A5DA8">
      <w:start w:val="1"/>
      <w:numFmt w:val="lowerLetter"/>
      <w:lvlText w:val="%8."/>
      <w:lvlJc w:val="left"/>
      <w:pPr>
        <w:ind w:left="5400" w:hanging="360"/>
      </w:pPr>
    </w:lvl>
    <w:lvl w:ilvl="8" w:tplc="496058C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015EC7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B06EB0">
      <w:start w:val="1"/>
      <w:numFmt w:val="lowerLetter"/>
      <w:lvlText w:val="%2."/>
      <w:lvlJc w:val="left"/>
      <w:pPr>
        <w:ind w:left="1080" w:hanging="360"/>
      </w:pPr>
    </w:lvl>
    <w:lvl w:ilvl="2" w:tplc="DABE3C2E">
      <w:start w:val="1"/>
      <w:numFmt w:val="lowerRoman"/>
      <w:lvlText w:val="%3."/>
      <w:lvlJc w:val="right"/>
      <w:pPr>
        <w:ind w:left="1800" w:hanging="180"/>
      </w:pPr>
    </w:lvl>
    <w:lvl w:ilvl="3" w:tplc="048E1F40">
      <w:start w:val="1"/>
      <w:numFmt w:val="decimal"/>
      <w:lvlText w:val="%4."/>
      <w:lvlJc w:val="left"/>
      <w:pPr>
        <w:ind w:left="2520" w:hanging="360"/>
      </w:pPr>
    </w:lvl>
    <w:lvl w:ilvl="4" w:tplc="47DE9142">
      <w:start w:val="1"/>
      <w:numFmt w:val="lowerLetter"/>
      <w:lvlText w:val="%5."/>
      <w:lvlJc w:val="left"/>
      <w:pPr>
        <w:ind w:left="3240" w:hanging="360"/>
      </w:pPr>
    </w:lvl>
    <w:lvl w:ilvl="5" w:tplc="06DC7D42">
      <w:start w:val="1"/>
      <w:numFmt w:val="lowerRoman"/>
      <w:lvlText w:val="%6."/>
      <w:lvlJc w:val="right"/>
      <w:pPr>
        <w:ind w:left="3960" w:hanging="180"/>
      </w:pPr>
    </w:lvl>
    <w:lvl w:ilvl="6" w:tplc="F36ACEF8">
      <w:start w:val="1"/>
      <w:numFmt w:val="decimal"/>
      <w:lvlText w:val="%7."/>
      <w:lvlJc w:val="left"/>
      <w:pPr>
        <w:ind w:left="4680" w:hanging="360"/>
      </w:pPr>
    </w:lvl>
    <w:lvl w:ilvl="7" w:tplc="A14A32D6">
      <w:start w:val="1"/>
      <w:numFmt w:val="lowerLetter"/>
      <w:lvlText w:val="%8."/>
      <w:lvlJc w:val="left"/>
      <w:pPr>
        <w:ind w:left="5400" w:hanging="360"/>
      </w:pPr>
    </w:lvl>
    <w:lvl w:ilvl="8" w:tplc="89A6314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D287E"/>
    <w:multiLevelType w:val="hybridMultilevel"/>
    <w:tmpl w:val="228CB7A0"/>
    <w:lvl w:ilvl="0" w:tplc="CB6A5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8F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6A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A0A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6F7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D08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06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3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3E30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00057"/>
    <w:multiLevelType w:val="hybridMultilevel"/>
    <w:tmpl w:val="49E6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D176D"/>
    <w:multiLevelType w:val="hybridMultilevel"/>
    <w:tmpl w:val="E116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944C9"/>
    <w:multiLevelType w:val="hybridMultilevel"/>
    <w:tmpl w:val="1332DA66"/>
    <w:lvl w:ilvl="0" w:tplc="9208C70A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80CEEF2A" w:tentative="1">
      <w:start w:val="1"/>
      <w:numFmt w:val="lowerLetter"/>
      <w:lvlText w:val="%2."/>
      <w:lvlJc w:val="left"/>
      <w:pPr>
        <w:ind w:left="-54" w:hanging="360"/>
      </w:pPr>
    </w:lvl>
    <w:lvl w:ilvl="2" w:tplc="B1B61564" w:tentative="1">
      <w:start w:val="1"/>
      <w:numFmt w:val="lowerRoman"/>
      <w:lvlText w:val="%3."/>
      <w:lvlJc w:val="right"/>
      <w:pPr>
        <w:ind w:left="666" w:hanging="180"/>
      </w:pPr>
    </w:lvl>
    <w:lvl w:ilvl="3" w:tplc="01FC8588" w:tentative="1">
      <w:start w:val="1"/>
      <w:numFmt w:val="decimal"/>
      <w:lvlText w:val="%4."/>
      <w:lvlJc w:val="left"/>
      <w:pPr>
        <w:ind w:left="1386" w:hanging="360"/>
      </w:pPr>
    </w:lvl>
    <w:lvl w:ilvl="4" w:tplc="59D232A4" w:tentative="1">
      <w:start w:val="1"/>
      <w:numFmt w:val="lowerLetter"/>
      <w:lvlText w:val="%5."/>
      <w:lvlJc w:val="left"/>
      <w:pPr>
        <w:ind w:left="2106" w:hanging="360"/>
      </w:pPr>
    </w:lvl>
    <w:lvl w:ilvl="5" w:tplc="244A8D10" w:tentative="1">
      <w:start w:val="1"/>
      <w:numFmt w:val="lowerRoman"/>
      <w:lvlText w:val="%6."/>
      <w:lvlJc w:val="right"/>
      <w:pPr>
        <w:ind w:left="2826" w:hanging="180"/>
      </w:pPr>
    </w:lvl>
    <w:lvl w:ilvl="6" w:tplc="46546A40" w:tentative="1">
      <w:start w:val="1"/>
      <w:numFmt w:val="decimal"/>
      <w:lvlText w:val="%7."/>
      <w:lvlJc w:val="left"/>
      <w:pPr>
        <w:ind w:left="3546" w:hanging="360"/>
      </w:pPr>
    </w:lvl>
    <w:lvl w:ilvl="7" w:tplc="9D647BC8" w:tentative="1">
      <w:start w:val="1"/>
      <w:numFmt w:val="lowerLetter"/>
      <w:lvlText w:val="%8."/>
      <w:lvlJc w:val="left"/>
      <w:pPr>
        <w:ind w:left="4266" w:hanging="360"/>
      </w:pPr>
    </w:lvl>
    <w:lvl w:ilvl="8" w:tplc="134EF48C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A8"/>
    <w:rsid w:val="00263343"/>
    <w:rsid w:val="00490F50"/>
    <w:rsid w:val="00776B9D"/>
    <w:rsid w:val="00814C88"/>
    <w:rsid w:val="00844163"/>
    <w:rsid w:val="00A64D04"/>
    <w:rsid w:val="00B527E8"/>
    <w:rsid w:val="00C227A8"/>
    <w:rsid w:val="00CF5012"/>
    <w:rsid w:val="00D75131"/>
    <w:rsid w:val="00D8700C"/>
    <w:rsid w:val="00F25766"/>
    <w:rsid w:val="00F3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83FC693-2D56-46D2-81D9-1E1131B2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1134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9</cp:revision>
  <cp:lastPrinted>2018-05-09T10:02:00Z</cp:lastPrinted>
  <dcterms:created xsi:type="dcterms:W3CDTF">2020-10-28T08:51:00Z</dcterms:created>
  <dcterms:modified xsi:type="dcterms:W3CDTF">2021-01-11T09:47:00Z</dcterms:modified>
</cp:coreProperties>
</file>